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BAF7D" w14:textId="77777777" w:rsidR="00D125D5" w:rsidRPr="00D125D5" w:rsidRDefault="00D125D5" w:rsidP="00D125D5">
      <w:pPr>
        <w:rPr>
          <w:rFonts w:ascii="Times New Roman" w:eastAsia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УТВЕРЖДАЮ</w:t>
      </w:r>
    </w:p>
    <w:p w14:paraId="4B8827B9" w14:textId="77777777" w:rsidR="00D125D5" w:rsidRPr="00D125D5" w:rsidRDefault="00D125D5" w:rsidP="00D125D5">
      <w:pPr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Главный инженер</w:t>
      </w:r>
    </w:p>
    <w:p w14:paraId="4168D1D4" w14:textId="77777777" w:rsidR="00D125D5" w:rsidRPr="00D125D5" w:rsidRDefault="00D125D5" w:rsidP="00D125D5">
      <w:pPr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ОАО «Беларуськалий»</w:t>
      </w:r>
    </w:p>
    <w:p w14:paraId="6D4681E3" w14:textId="77777777" w:rsidR="00D125D5" w:rsidRPr="00D125D5" w:rsidRDefault="00D125D5" w:rsidP="00D125D5">
      <w:pPr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______ Петровский А.Б.</w:t>
      </w:r>
    </w:p>
    <w:p w14:paraId="44F1D36E" w14:textId="77777777" w:rsidR="00D125D5" w:rsidRPr="00D125D5" w:rsidRDefault="00D125D5" w:rsidP="00D125D5">
      <w:pPr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«__</w:t>
      </w:r>
      <w:proofErr w:type="gramStart"/>
      <w:r w:rsidRPr="00D125D5">
        <w:rPr>
          <w:rFonts w:ascii="Times New Roman" w:hAnsi="Times New Roman"/>
          <w:sz w:val="28"/>
          <w:szCs w:val="28"/>
        </w:rPr>
        <w:t>_»_</w:t>
      </w:r>
      <w:proofErr w:type="gramEnd"/>
      <w:r w:rsidRPr="00D125D5">
        <w:rPr>
          <w:rFonts w:ascii="Times New Roman" w:hAnsi="Times New Roman"/>
          <w:sz w:val="28"/>
          <w:szCs w:val="28"/>
        </w:rPr>
        <w:t>_________2025 г.</w:t>
      </w:r>
    </w:p>
    <w:p w14:paraId="0C490771" w14:textId="77777777" w:rsidR="00D125D5" w:rsidRPr="00D125D5" w:rsidRDefault="00D125D5" w:rsidP="0062402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5FD9B09" w14:textId="77777777" w:rsidR="00A40BF0" w:rsidRDefault="00A40BF0" w:rsidP="00D125D5">
      <w:pPr>
        <w:tabs>
          <w:tab w:val="left" w:pos="2670"/>
        </w:tabs>
        <w:jc w:val="center"/>
        <w:rPr>
          <w:rFonts w:ascii="Times New Roman" w:hAnsi="Times New Roman"/>
          <w:sz w:val="28"/>
          <w:szCs w:val="28"/>
        </w:rPr>
      </w:pPr>
    </w:p>
    <w:p w14:paraId="68AF43C7" w14:textId="24081AEC" w:rsidR="00D125D5" w:rsidRPr="00D125D5" w:rsidRDefault="00D125D5" w:rsidP="00D125D5">
      <w:pPr>
        <w:tabs>
          <w:tab w:val="left" w:pos="2670"/>
        </w:tabs>
        <w:jc w:val="center"/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>ТЕХНИЧЕСКОЕ ЗАДАНИЕ</w:t>
      </w:r>
    </w:p>
    <w:p w14:paraId="26C81F4F" w14:textId="7022889E" w:rsidR="00D125D5" w:rsidRPr="00D125D5" w:rsidRDefault="00A40BF0" w:rsidP="00D125D5">
      <w:pPr>
        <w:tabs>
          <w:tab w:val="left" w:pos="1050"/>
        </w:tabs>
        <w:jc w:val="center"/>
        <w:rPr>
          <w:rFonts w:ascii="Times New Roman" w:hAnsi="Times New Roman"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на закупку </w:t>
      </w:r>
      <w:r w:rsidRPr="00890825">
        <w:rPr>
          <w:rFonts w:ascii="Times New Roman" w:hAnsi="Times New Roman"/>
          <w:b/>
          <w:bCs/>
          <w:sz w:val="28"/>
          <w:szCs w:val="28"/>
        </w:rPr>
        <w:t>мясорубки</w:t>
      </w:r>
      <w:r w:rsidR="00D125D5" w:rsidRPr="008908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90825">
        <w:rPr>
          <w:rFonts w:ascii="Times New Roman" w:hAnsi="Times New Roman"/>
          <w:b/>
          <w:bCs/>
          <w:sz w:val="28"/>
          <w:szCs w:val="28"/>
        </w:rPr>
        <w:t xml:space="preserve">типа </w:t>
      </w:r>
      <w:r w:rsidR="00D125D5" w:rsidRPr="00890825">
        <w:rPr>
          <w:rFonts w:ascii="Times New Roman" w:hAnsi="Times New Roman"/>
          <w:b/>
          <w:bCs/>
          <w:sz w:val="28"/>
          <w:szCs w:val="28"/>
        </w:rPr>
        <w:t>МИМ</w:t>
      </w:r>
      <w:r w:rsidRPr="008908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25D5" w:rsidRPr="00890825">
        <w:rPr>
          <w:rFonts w:ascii="Times New Roman" w:hAnsi="Times New Roman"/>
          <w:b/>
          <w:bCs/>
          <w:sz w:val="28"/>
          <w:szCs w:val="28"/>
        </w:rPr>
        <w:t>600</w:t>
      </w:r>
      <w:r>
        <w:rPr>
          <w:rFonts w:ascii="Times New Roman" w:hAnsi="Times New Roman"/>
          <w:sz w:val="28"/>
          <w:szCs w:val="28"/>
        </w:rPr>
        <w:t xml:space="preserve"> или аналогичной</w:t>
      </w:r>
    </w:p>
    <w:p w14:paraId="6665D065" w14:textId="66203AF0" w:rsidR="00D125D5" w:rsidRPr="00890825" w:rsidRDefault="00D125D5" w:rsidP="00D125D5">
      <w:pPr>
        <w:tabs>
          <w:tab w:val="left" w:pos="105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D125D5">
        <w:rPr>
          <w:rFonts w:ascii="Times New Roman" w:hAnsi="Times New Roman"/>
          <w:sz w:val="28"/>
          <w:szCs w:val="28"/>
        </w:rPr>
        <w:t xml:space="preserve"> для </w:t>
      </w:r>
      <w:r w:rsidR="00A40BF0" w:rsidRPr="00890825">
        <w:rPr>
          <w:rFonts w:ascii="Times New Roman" w:hAnsi="Times New Roman"/>
          <w:b/>
          <w:bCs/>
          <w:sz w:val="28"/>
          <w:szCs w:val="28"/>
        </w:rPr>
        <w:t>базы отдыха</w:t>
      </w:r>
      <w:r w:rsidRPr="00890825">
        <w:rPr>
          <w:rFonts w:ascii="Times New Roman" w:hAnsi="Times New Roman"/>
          <w:b/>
          <w:bCs/>
          <w:sz w:val="28"/>
          <w:szCs w:val="28"/>
        </w:rPr>
        <w:t xml:space="preserve"> – детского оздоровительного лагеря «Дубрава»</w:t>
      </w:r>
    </w:p>
    <w:p w14:paraId="5FA3A781" w14:textId="328D4651" w:rsidR="00D125D5" w:rsidRDefault="00D125D5" w:rsidP="001254DB">
      <w:pPr>
        <w:pStyle w:val="a3"/>
        <w:numPr>
          <w:ilvl w:val="0"/>
          <w:numId w:val="1"/>
        </w:numPr>
        <w:tabs>
          <w:tab w:val="left" w:pos="1050"/>
        </w:tabs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Назначение и область применения</w:t>
      </w:r>
      <w:r w:rsidR="001254DB">
        <w:rPr>
          <w:bCs/>
          <w:sz w:val="28"/>
          <w:szCs w:val="28"/>
          <w:lang w:val="ru-RU"/>
        </w:rPr>
        <w:t>.</w:t>
      </w:r>
    </w:p>
    <w:p w14:paraId="0355E849" w14:textId="114ACB6B" w:rsidR="00D125D5" w:rsidRPr="008D54CE" w:rsidRDefault="001254DB" w:rsidP="001254DB">
      <w:pPr>
        <w:pStyle w:val="a3"/>
        <w:numPr>
          <w:ilvl w:val="1"/>
          <w:numId w:val="4"/>
        </w:numPr>
        <w:ind w:left="1134" w:hanging="57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D125D5" w:rsidRPr="008D54CE">
        <w:rPr>
          <w:sz w:val="28"/>
          <w:szCs w:val="28"/>
          <w:lang w:val="ru-RU"/>
        </w:rPr>
        <w:t>ля приготовления фарша из мясных и рыбных продуктов.</w:t>
      </w:r>
    </w:p>
    <w:p w14:paraId="5086663A" w14:textId="7DF5F0DD" w:rsidR="00E23095" w:rsidRPr="006F2600" w:rsidRDefault="00E23095" w:rsidP="001254DB">
      <w:pPr>
        <w:pStyle w:val="a3"/>
        <w:numPr>
          <w:ilvl w:val="0"/>
          <w:numId w:val="4"/>
        </w:numPr>
        <w:ind w:left="284" w:hanging="284"/>
        <w:jc w:val="center"/>
        <w:rPr>
          <w:sz w:val="28"/>
          <w:szCs w:val="28"/>
        </w:rPr>
      </w:pPr>
      <w:proofErr w:type="spellStart"/>
      <w:r w:rsidRPr="006F2600">
        <w:rPr>
          <w:sz w:val="28"/>
          <w:szCs w:val="28"/>
        </w:rPr>
        <w:t>Технические</w:t>
      </w:r>
      <w:proofErr w:type="spellEnd"/>
      <w:r w:rsidRPr="006F2600">
        <w:rPr>
          <w:sz w:val="28"/>
          <w:szCs w:val="28"/>
        </w:rPr>
        <w:t xml:space="preserve"> </w:t>
      </w:r>
      <w:proofErr w:type="spellStart"/>
      <w:r w:rsidRPr="006F2600">
        <w:rPr>
          <w:sz w:val="28"/>
          <w:szCs w:val="28"/>
        </w:rPr>
        <w:t>характеристики</w:t>
      </w:r>
      <w:proofErr w:type="spellEnd"/>
      <w:r w:rsidRPr="006F2600">
        <w:rPr>
          <w:sz w:val="28"/>
          <w:szCs w:val="28"/>
        </w:rPr>
        <w:t>.</w:t>
      </w:r>
    </w:p>
    <w:p w14:paraId="60B041FE" w14:textId="54A89F83" w:rsidR="006F2600" w:rsidRPr="006F260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6F2600">
        <w:rPr>
          <w:rFonts w:ascii="Times New Roman" w:eastAsia="Times New Roman" w:hAnsi="Times New Roman"/>
          <w:sz w:val="28"/>
          <w:szCs w:val="28"/>
        </w:rPr>
        <w:t>Максимальная</w:t>
      </w:r>
      <w:r>
        <w:rPr>
          <w:rFonts w:ascii="Times New Roman" w:eastAsia="Times New Roman" w:hAnsi="Times New Roman"/>
          <w:sz w:val="28"/>
          <w:szCs w:val="28"/>
        </w:rPr>
        <w:t xml:space="preserve"> производительность, кг/час.</w:t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не менее 600</w:t>
      </w:r>
    </w:p>
    <w:p w14:paraId="49D72DF9" w14:textId="17538EEA" w:rsidR="006F260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Производительность при повторном                                 </w:t>
      </w:r>
    </w:p>
    <w:p w14:paraId="4878E5B7" w14:textId="3D6E89C8" w:rsidR="006F260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измельчении, кг/час.</w:t>
      </w:r>
      <w:r w:rsidR="00A40BF0" w:rsidRPr="00A40BF0">
        <w:rPr>
          <w:rFonts w:ascii="Times New Roman" w:eastAsia="Times New Roman" w:hAnsi="Times New Roman"/>
          <w:sz w:val="28"/>
          <w:szCs w:val="28"/>
        </w:rPr>
        <w:t xml:space="preserve"> </w:t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 w:rsidRPr="00A40BF0">
        <w:rPr>
          <w:rFonts w:ascii="Times New Roman" w:eastAsia="Times New Roman" w:hAnsi="Times New Roman"/>
          <w:sz w:val="28"/>
          <w:szCs w:val="28"/>
        </w:rPr>
        <w:t>не менее 200</w:t>
      </w:r>
    </w:p>
    <w:p w14:paraId="78BD2F6A" w14:textId="2D94B849" w:rsidR="006F2600" w:rsidRPr="00A40BF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Номинальная потребляемая мощность, кВт</w:t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2,71</w:t>
      </w:r>
      <w:r w:rsidR="00624023" w:rsidRPr="00624023">
        <w:rPr>
          <w:rFonts w:ascii="Times New Roman" w:eastAsia="Times New Roman" w:hAnsi="Times New Roman"/>
          <w:sz w:val="28"/>
          <w:szCs w:val="28"/>
        </w:rPr>
        <w:t xml:space="preserve"> (±</w:t>
      </w:r>
      <w:r w:rsidR="00624023" w:rsidRPr="00A40BF0">
        <w:rPr>
          <w:rFonts w:ascii="Times New Roman" w:eastAsia="Times New Roman" w:hAnsi="Times New Roman"/>
          <w:sz w:val="28"/>
          <w:szCs w:val="28"/>
        </w:rPr>
        <w:t>15%)</w:t>
      </w:r>
    </w:p>
    <w:p w14:paraId="0E88F48B" w14:textId="6A6130A9" w:rsidR="006F2600" w:rsidRPr="00A40BF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Установочная мощность, кВт</w:t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2,2</w:t>
      </w:r>
      <w:r w:rsidR="00A40BF0">
        <w:rPr>
          <w:rFonts w:ascii="Times New Roman" w:eastAsia="Times New Roman" w:hAnsi="Times New Roman"/>
          <w:sz w:val="28"/>
          <w:szCs w:val="28"/>
        </w:rPr>
        <w:t xml:space="preserve"> </w:t>
      </w:r>
      <w:r w:rsidR="00A40BF0" w:rsidRPr="00A40BF0">
        <w:rPr>
          <w:rFonts w:ascii="Times New Roman" w:eastAsia="Times New Roman" w:hAnsi="Times New Roman"/>
          <w:sz w:val="28"/>
          <w:szCs w:val="28"/>
        </w:rPr>
        <w:t>(±15%)</w:t>
      </w:r>
    </w:p>
    <w:p w14:paraId="1FF180CB" w14:textId="2E3CB7BA" w:rsidR="006F2600" w:rsidRDefault="006F2600" w:rsidP="006F26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Параметры питающей сети, кВт/Гц</w:t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A40BF0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380/50</w:t>
      </w:r>
    </w:p>
    <w:p w14:paraId="275BD4B6" w14:textId="45EC9FAB" w:rsidR="008D54CE" w:rsidRDefault="006F2600" w:rsidP="008D54CE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Частота вращения шнека, об/мин.</w:t>
      </w:r>
      <w:r w:rsidR="00A40BF0"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</w:rPr>
        <w:t>250</w:t>
      </w:r>
      <w:r w:rsidR="00A40BF0">
        <w:rPr>
          <w:rFonts w:ascii="Times New Roman" w:eastAsia="Times New Roman" w:hAnsi="Times New Roman"/>
          <w:sz w:val="28"/>
          <w:szCs w:val="28"/>
        </w:rPr>
        <w:t xml:space="preserve"> </w:t>
      </w:r>
      <w:r w:rsidR="00A40BF0" w:rsidRPr="00A40BF0">
        <w:rPr>
          <w:rFonts w:ascii="Times New Roman" w:eastAsia="Times New Roman" w:hAnsi="Times New Roman"/>
          <w:sz w:val="28"/>
          <w:szCs w:val="28"/>
        </w:rPr>
        <w:t>(±15%)</w:t>
      </w:r>
    </w:p>
    <w:p w14:paraId="1AF1868E" w14:textId="1CB0F4E2" w:rsidR="001B66D4" w:rsidRDefault="007353B6" w:rsidP="007353B6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1B66D4">
        <w:rPr>
          <w:rFonts w:ascii="Times New Roman" w:eastAsia="Times New Roman" w:hAnsi="Times New Roman"/>
          <w:sz w:val="28"/>
          <w:szCs w:val="28"/>
        </w:rPr>
        <w:t>Материал корпуса</w:t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  <w:t>алюминий/</w:t>
      </w:r>
    </w:p>
    <w:p w14:paraId="2912D100" w14:textId="0C791896" w:rsidR="007353B6" w:rsidRPr="007353B6" w:rsidRDefault="001B66D4" w:rsidP="007353B6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bookmarkStart w:id="0" w:name="_Hlk191284666"/>
      <w:r>
        <w:rPr>
          <w:rFonts w:ascii="Times New Roman" w:eastAsia="Times New Roman" w:hAnsi="Times New Roman"/>
          <w:sz w:val="28"/>
          <w:szCs w:val="28"/>
        </w:rPr>
        <w:t>нержавеющая сталь</w:t>
      </w:r>
      <w:bookmarkEnd w:id="0"/>
    </w:p>
    <w:p w14:paraId="71F63BCB" w14:textId="3BA4C5F0" w:rsidR="007353B6" w:rsidRDefault="007353B6" w:rsidP="007353B6">
      <w:pPr>
        <w:widowControl w:val="0"/>
        <w:tabs>
          <w:tab w:val="left" w:pos="558"/>
          <w:tab w:val="left" w:pos="709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1B66D4">
        <w:rPr>
          <w:rFonts w:ascii="Times New Roman" w:eastAsia="Times New Roman" w:hAnsi="Times New Roman"/>
          <w:sz w:val="28"/>
          <w:szCs w:val="28"/>
        </w:rPr>
        <w:t>Материал облицовки</w:t>
      </w:r>
      <w:r w:rsidRPr="007353B6">
        <w:rPr>
          <w:rFonts w:ascii="Times New Roman" w:eastAsia="Times New Roman" w:hAnsi="Times New Roman"/>
          <w:sz w:val="28"/>
          <w:szCs w:val="28"/>
        </w:rPr>
        <w:tab/>
      </w:r>
      <w:r w:rsidRPr="007353B6">
        <w:rPr>
          <w:rFonts w:ascii="Times New Roman" w:eastAsia="Times New Roman" w:hAnsi="Times New Roman"/>
          <w:sz w:val="28"/>
          <w:szCs w:val="28"/>
        </w:rPr>
        <w:tab/>
      </w:r>
      <w:r w:rsidRPr="007353B6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>
        <w:rPr>
          <w:rFonts w:ascii="Times New Roman" w:eastAsia="Times New Roman" w:hAnsi="Times New Roman"/>
          <w:sz w:val="28"/>
          <w:szCs w:val="28"/>
        </w:rPr>
        <w:tab/>
      </w:r>
      <w:r w:rsidR="001B66D4" w:rsidRPr="001B66D4">
        <w:rPr>
          <w:rFonts w:ascii="Times New Roman" w:eastAsia="Times New Roman" w:hAnsi="Times New Roman"/>
          <w:sz w:val="28"/>
          <w:szCs w:val="28"/>
        </w:rPr>
        <w:t>нержавеющая сталь</w:t>
      </w:r>
    </w:p>
    <w:p w14:paraId="6680818C" w14:textId="36984260" w:rsidR="007353B6" w:rsidRPr="007353B6" w:rsidRDefault="007353B6" w:rsidP="007353B6">
      <w:pPr>
        <w:widowControl w:val="0"/>
        <w:tabs>
          <w:tab w:val="left" w:pos="558"/>
          <w:tab w:val="left" w:pos="709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1B66D4">
        <w:rPr>
          <w:rFonts w:ascii="Times New Roman" w:eastAsia="Times New Roman" w:hAnsi="Times New Roman"/>
          <w:sz w:val="28"/>
          <w:szCs w:val="28"/>
        </w:rPr>
        <w:t xml:space="preserve">Материал </w:t>
      </w:r>
      <w:r w:rsidRPr="007353B6">
        <w:rPr>
          <w:rFonts w:ascii="Times New Roman" w:eastAsia="Times New Roman" w:hAnsi="Times New Roman"/>
          <w:sz w:val="28"/>
          <w:szCs w:val="28"/>
        </w:rPr>
        <w:t>шнека</w:t>
      </w:r>
      <w:r w:rsidR="001B66D4">
        <w:rPr>
          <w:rFonts w:ascii="Times New Roman" w:eastAsia="Times New Roman" w:hAnsi="Times New Roman"/>
          <w:sz w:val="28"/>
          <w:szCs w:val="28"/>
        </w:rPr>
        <w:t xml:space="preserve"> и зажимной гайки </w:t>
      </w:r>
      <w:r w:rsidRPr="007353B6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="001B66D4" w:rsidRPr="001B66D4">
        <w:rPr>
          <w:rFonts w:ascii="Times New Roman" w:eastAsia="Times New Roman" w:hAnsi="Times New Roman"/>
          <w:sz w:val="28"/>
          <w:szCs w:val="28"/>
        </w:rPr>
        <w:t>алюминий</w:t>
      </w:r>
    </w:p>
    <w:p w14:paraId="60F95B3F" w14:textId="70CF505D" w:rsidR="008D54CE" w:rsidRPr="008D54CE" w:rsidRDefault="008D54CE" w:rsidP="008D54CE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54CE">
        <w:rPr>
          <w:rFonts w:ascii="Times New Roman" w:eastAsia="Times New Roman" w:hAnsi="Times New Roman"/>
          <w:sz w:val="28"/>
          <w:szCs w:val="28"/>
          <w:lang w:eastAsia="en-US"/>
        </w:rPr>
        <w:t>3. Комплект поставки и сроки</w:t>
      </w:r>
      <w:r w:rsidR="001254DB">
        <w:rPr>
          <w:rFonts w:ascii="Times New Roman" w:eastAsia="Times New Roman" w:hAnsi="Times New Roman"/>
          <w:sz w:val="28"/>
          <w:szCs w:val="28"/>
          <w:lang w:eastAsia="en-US"/>
        </w:rPr>
        <w:t>.</w:t>
      </w:r>
    </w:p>
    <w:p w14:paraId="592E7560" w14:textId="48D22336" w:rsidR="008D54CE" w:rsidRPr="008D54CE" w:rsidRDefault="008D54CE" w:rsidP="001254D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54CE">
        <w:rPr>
          <w:rFonts w:ascii="Times New Roman" w:eastAsia="Times New Roman" w:hAnsi="Times New Roman"/>
          <w:sz w:val="28"/>
          <w:szCs w:val="28"/>
          <w:lang w:eastAsia="en-US"/>
        </w:rPr>
        <w:t>3.1</w:t>
      </w:r>
      <w:r w:rsidR="001254DB">
        <w:rPr>
          <w:rFonts w:ascii="Times New Roman" w:eastAsia="Times New Roman" w:hAnsi="Times New Roman"/>
          <w:sz w:val="28"/>
          <w:szCs w:val="28"/>
          <w:lang w:eastAsia="en-US"/>
        </w:rPr>
        <w:t>.</w:t>
      </w:r>
      <w:r w:rsidRPr="008D54CE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7353B6">
        <w:rPr>
          <w:rFonts w:ascii="Times New Roman" w:eastAsia="Times New Roman" w:hAnsi="Times New Roman"/>
          <w:sz w:val="28"/>
          <w:szCs w:val="28"/>
          <w:lang w:eastAsia="en-US"/>
        </w:rPr>
        <w:t>М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ясорубка – </w:t>
      </w:r>
      <w:r w:rsidR="007353B6" w:rsidRPr="0089082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 шт.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В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состав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мясорубки входят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>корпус, шнек, гайка зажимная, нож двусторонний (2 шт.), нож подрезной, решетка №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1 (отверстия диаметром 3мм), 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>решетка №2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(отверстия диаметром 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>мм), решетка №3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(отверстия диаметром 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>мм),</w:t>
      </w:r>
      <w:r w:rsidR="00C26FA3">
        <w:rPr>
          <w:rFonts w:ascii="Times New Roman" w:eastAsia="Times New Roman" w:hAnsi="Times New Roman"/>
          <w:color w:val="000000"/>
          <w:sz w:val="28"/>
          <w:szCs w:val="28"/>
        </w:rPr>
        <w:t xml:space="preserve"> толкатель,</w:t>
      </w:r>
      <w:r w:rsidR="007353B6" w:rsidRPr="007353B6">
        <w:rPr>
          <w:rFonts w:ascii="Times New Roman" w:eastAsia="Times New Roman" w:hAnsi="Times New Roman"/>
          <w:color w:val="000000"/>
          <w:sz w:val="28"/>
          <w:szCs w:val="28"/>
        </w:rPr>
        <w:t xml:space="preserve"> кольцо упорное</w:t>
      </w:r>
      <w:r w:rsidR="007353B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4AAEE695" w14:textId="3F2F0A81" w:rsidR="006F2600" w:rsidRDefault="008D54CE" w:rsidP="001254DB">
      <w:pPr>
        <w:widowControl w:val="0"/>
        <w:tabs>
          <w:tab w:val="left" w:pos="558"/>
        </w:tabs>
        <w:spacing w:line="322" w:lineRule="exact"/>
        <w:ind w:left="20" w:right="280" w:firstLine="547"/>
        <w:jc w:val="both"/>
        <w:rPr>
          <w:rFonts w:ascii="Times New Roman" w:eastAsia="Times New Roman" w:hAnsi="Times New Roman"/>
          <w:sz w:val="28"/>
          <w:szCs w:val="28"/>
        </w:rPr>
      </w:pPr>
      <w:r w:rsidRPr="008D54CE">
        <w:rPr>
          <w:rFonts w:ascii="Times New Roman" w:eastAsia="Times New Roman" w:hAnsi="Times New Roman"/>
          <w:sz w:val="28"/>
          <w:szCs w:val="28"/>
          <w:lang w:eastAsia="en-US"/>
        </w:rPr>
        <w:t>3.2</w:t>
      </w:r>
      <w:r w:rsidR="001254DB">
        <w:rPr>
          <w:rFonts w:ascii="Times New Roman" w:eastAsia="Times New Roman" w:hAnsi="Times New Roman"/>
          <w:sz w:val="28"/>
          <w:szCs w:val="28"/>
          <w:lang w:eastAsia="en-US"/>
        </w:rPr>
        <w:t>.</w:t>
      </w:r>
      <w:r w:rsidRPr="008D54CE">
        <w:rPr>
          <w:rFonts w:ascii="Times New Roman" w:eastAsia="Times New Roman" w:hAnsi="Times New Roman"/>
          <w:sz w:val="28"/>
          <w:szCs w:val="28"/>
          <w:lang w:eastAsia="en-US"/>
        </w:rPr>
        <w:t xml:space="preserve"> Сроки поставки – 3 квартал 2025 года.</w:t>
      </w:r>
    </w:p>
    <w:p w14:paraId="4E823811" w14:textId="3DCF0864" w:rsidR="00ED47FD" w:rsidRDefault="00ED47FD" w:rsidP="001254DB">
      <w:pPr>
        <w:pStyle w:val="a3"/>
        <w:numPr>
          <w:ilvl w:val="0"/>
          <w:numId w:val="6"/>
        </w:numPr>
        <w:ind w:left="284" w:hanging="284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Дополнительные требования</w:t>
      </w:r>
      <w:r w:rsidR="00A40BF0">
        <w:rPr>
          <w:bCs/>
          <w:sz w:val="28"/>
          <w:szCs w:val="28"/>
          <w:lang w:val="ru-RU"/>
        </w:rPr>
        <w:t>.</w:t>
      </w:r>
    </w:p>
    <w:p w14:paraId="74ADB1CC" w14:textId="066D5581" w:rsidR="00ED47FD" w:rsidRDefault="00ED47FD" w:rsidP="0059717B">
      <w:pPr>
        <w:pStyle w:val="a3"/>
        <w:numPr>
          <w:ilvl w:val="1"/>
          <w:numId w:val="7"/>
        </w:numPr>
        <w:ind w:left="0" w:firstLine="567"/>
        <w:jc w:val="both"/>
        <w:rPr>
          <w:sz w:val="28"/>
          <w:szCs w:val="28"/>
          <w:lang w:val="ru-RU"/>
        </w:rPr>
      </w:pPr>
      <w:bookmarkStart w:id="1" w:name="_Hlk191022760"/>
      <w:r>
        <w:rPr>
          <w:sz w:val="28"/>
          <w:szCs w:val="28"/>
          <w:lang w:val="ru-RU"/>
        </w:rPr>
        <w:t>Наличие сервисных центров по ремонту и обслуживанию поставляемого оборудования на территории Республики Беларусь.</w:t>
      </w:r>
    </w:p>
    <w:bookmarkEnd w:id="1"/>
    <w:p w14:paraId="468AE634" w14:textId="77777777" w:rsidR="00ED47FD" w:rsidRDefault="00ED47FD" w:rsidP="001254DB">
      <w:pPr>
        <w:pStyle w:val="a3"/>
        <w:numPr>
          <w:ilvl w:val="0"/>
          <w:numId w:val="6"/>
        </w:num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Документация, входящая в состав технического предложения</w:t>
      </w:r>
    </w:p>
    <w:p w14:paraId="59AE45E9" w14:textId="0EE60788" w:rsidR="00ED47FD" w:rsidRDefault="00ED47FD" w:rsidP="0059717B">
      <w:pPr>
        <w:pStyle w:val="a3"/>
        <w:numPr>
          <w:ilvl w:val="1"/>
          <w:numId w:val="8"/>
        </w:numPr>
        <w:ind w:left="1134" w:hanging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Техническое предложение, состоящее из:</w:t>
      </w:r>
    </w:p>
    <w:p w14:paraId="0DBCE080" w14:textId="77777777" w:rsidR="00ED47FD" w:rsidRDefault="00ED47FD" w:rsidP="00A40BF0">
      <w:pPr>
        <w:pStyle w:val="a3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текстовой части с ответами на все требования настоящего технического задания;</w:t>
      </w:r>
    </w:p>
    <w:p w14:paraId="21FD54B6" w14:textId="20B669BD" w:rsidR="00ED47FD" w:rsidRDefault="00ED47FD" w:rsidP="008D54CE">
      <w:pPr>
        <w:pStyle w:val="a3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D54C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графического материала, содержащего рисунки габаритных и присоединительных размеров;</w:t>
      </w:r>
    </w:p>
    <w:p w14:paraId="0EA7852A" w14:textId="76B6E110" w:rsidR="00ED47FD" w:rsidRPr="00ED47FD" w:rsidRDefault="0059717B" w:rsidP="0059717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D47FD" w:rsidRPr="00ED47FD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="00ED47FD" w:rsidRPr="00ED47FD">
        <w:rPr>
          <w:rFonts w:ascii="Times New Roman" w:hAnsi="Times New Roman"/>
          <w:sz w:val="28"/>
          <w:szCs w:val="28"/>
        </w:rPr>
        <w:t xml:space="preserve">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4BAC54D4" w14:textId="1551E992" w:rsidR="00ED47FD" w:rsidRPr="00ED47FD" w:rsidRDefault="0059717B" w:rsidP="00ED47F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ED47FD" w:rsidRPr="00ED47FD">
        <w:rPr>
          <w:rFonts w:ascii="Times New Roman" w:hAnsi="Times New Roman"/>
          <w:bCs/>
          <w:sz w:val="28"/>
          <w:szCs w:val="28"/>
        </w:rPr>
        <w:t>. Документация, поставляемая с оборудованием</w:t>
      </w:r>
    </w:p>
    <w:p w14:paraId="2D3F282D" w14:textId="05F1E6ED" w:rsidR="00ED47FD" w:rsidRPr="00ED47FD" w:rsidRDefault="0059717B" w:rsidP="0059717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D47FD" w:rsidRPr="00ED47F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ED47FD" w:rsidRPr="00ED47FD">
        <w:rPr>
          <w:rFonts w:ascii="Times New Roman" w:hAnsi="Times New Roman"/>
          <w:sz w:val="28"/>
          <w:szCs w:val="28"/>
        </w:rPr>
        <w:t xml:space="preserve">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6AF5140C" w14:textId="6BF74213" w:rsidR="00ED47FD" w:rsidRPr="00ED47FD" w:rsidRDefault="00ED47FD" w:rsidP="00ED47FD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59717B">
        <w:rPr>
          <w:rFonts w:ascii="Times New Roman" w:hAnsi="Times New Roman"/>
          <w:sz w:val="28"/>
          <w:szCs w:val="28"/>
        </w:rPr>
        <w:t xml:space="preserve"> 6</w:t>
      </w:r>
      <w:r w:rsidRPr="00ED47FD">
        <w:rPr>
          <w:rFonts w:ascii="Times New Roman" w:hAnsi="Times New Roman"/>
          <w:sz w:val="28"/>
          <w:szCs w:val="28"/>
        </w:rPr>
        <w:t>.2</w:t>
      </w:r>
      <w:r w:rsidR="0059717B">
        <w:rPr>
          <w:rFonts w:ascii="Times New Roman" w:hAnsi="Times New Roman"/>
          <w:sz w:val="28"/>
          <w:szCs w:val="28"/>
        </w:rPr>
        <w:t>.</w:t>
      </w:r>
      <w:r w:rsidRPr="00ED47FD">
        <w:rPr>
          <w:rFonts w:ascii="Times New Roman" w:hAnsi="Times New Roman"/>
          <w:sz w:val="28"/>
          <w:szCs w:val="28"/>
        </w:rPr>
        <w:t xml:space="preserve"> Руководство по эксплуатации, включающие разделы по техническому описанию оборудования, инструкции по эксплуатации, техническому обслуживанию.</w:t>
      </w:r>
    </w:p>
    <w:p w14:paraId="570EF80F" w14:textId="07AED2F5" w:rsidR="00ED47FD" w:rsidRPr="00ED47FD" w:rsidRDefault="00ED47FD" w:rsidP="00ED47FD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 xml:space="preserve">        </w:t>
      </w:r>
      <w:r w:rsidR="0059717B">
        <w:rPr>
          <w:rFonts w:ascii="Times New Roman" w:hAnsi="Times New Roman"/>
          <w:sz w:val="28"/>
          <w:szCs w:val="28"/>
        </w:rPr>
        <w:t>6</w:t>
      </w:r>
      <w:r w:rsidRPr="00ED47FD">
        <w:rPr>
          <w:rFonts w:ascii="Times New Roman" w:hAnsi="Times New Roman"/>
          <w:sz w:val="28"/>
          <w:szCs w:val="28"/>
        </w:rPr>
        <w:t>.3</w:t>
      </w:r>
      <w:r w:rsidR="0059717B">
        <w:rPr>
          <w:rFonts w:ascii="Times New Roman" w:hAnsi="Times New Roman"/>
          <w:sz w:val="28"/>
          <w:szCs w:val="28"/>
        </w:rPr>
        <w:t>.</w:t>
      </w:r>
      <w:r w:rsidRPr="00ED47FD">
        <w:rPr>
          <w:rFonts w:ascii="Times New Roman" w:hAnsi="Times New Roman"/>
          <w:sz w:val="28"/>
          <w:szCs w:val="28"/>
        </w:rPr>
        <w:t xml:space="preserve"> Технический паспорт с указанием сведений о содержании драгоценных металлов и цветных металлов, заполненный гарантийный талон.</w:t>
      </w:r>
    </w:p>
    <w:p w14:paraId="744F4045" w14:textId="58DFC4D0" w:rsidR="00ED47FD" w:rsidRPr="00ED47FD" w:rsidRDefault="00ED47FD" w:rsidP="0059717B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 xml:space="preserve">        </w:t>
      </w:r>
      <w:r w:rsidR="0059717B">
        <w:rPr>
          <w:rFonts w:ascii="Times New Roman" w:hAnsi="Times New Roman"/>
          <w:sz w:val="28"/>
          <w:szCs w:val="28"/>
        </w:rPr>
        <w:t>6</w:t>
      </w:r>
      <w:r w:rsidRPr="00ED47FD">
        <w:rPr>
          <w:rFonts w:ascii="Times New Roman" w:hAnsi="Times New Roman"/>
          <w:sz w:val="28"/>
          <w:szCs w:val="28"/>
        </w:rPr>
        <w:t>.4</w:t>
      </w:r>
      <w:r w:rsidR="0059717B">
        <w:rPr>
          <w:rFonts w:ascii="Times New Roman" w:hAnsi="Times New Roman"/>
          <w:sz w:val="28"/>
          <w:szCs w:val="28"/>
        </w:rPr>
        <w:t>.</w:t>
      </w:r>
      <w:r w:rsidRPr="00ED47FD">
        <w:rPr>
          <w:rFonts w:ascii="Times New Roman" w:hAnsi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1F619BB1" w14:textId="3C733C9D" w:rsidR="00ED47FD" w:rsidRPr="00ED47FD" w:rsidRDefault="0059717B" w:rsidP="00ED47F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ED47FD" w:rsidRPr="00ED47FD">
        <w:rPr>
          <w:rFonts w:ascii="Times New Roman" w:hAnsi="Times New Roman"/>
          <w:bCs/>
          <w:sz w:val="28"/>
          <w:szCs w:val="28"/>
        </w:rPr>
        <w:t>. Гарантийные обязательства</w:t>
      </w:r>
    </w:p>
    <w:p w14:paraId="7E9E9C41" w14:textId="0AABC649" w:rsidR="00ED47FD" w:rsidRPr="00ED47FD" w:rsidRDefault="00ED47FD" w:rsidP="00ED47FD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 xml:space="preserve">         </w:t>
      </w:r>
      <w:r w:rsidR="007A4696" w:rsidRPr="007A4696">
        <w:rPr>
          <w:rFonts w:ascii="Times New Roman" w:hAnsi="Times New Roman"/>
          <w:sz w:val="28"/>
          <w:szCs w:val="28"/>
        </w:rPr>
        <w:t>7</w:t>
      </w:r>
      <w:r w:rsidRPr="00ED47FD">
        <w:rPr>
          <w:rFonts w:ascii="Times New Roman" w:hAnsi="Times New Roman"/>
          <w:sz w:val="28"/>
          <w:szCs w:val="28"/>
        </w:rPr>
        <w:t>.1</w:t>
      </w:r>
      <w:r w:rsidR="007A4696">
        <w:rPr>
          <w:rFonts w:ascii="Times New Roman" w:hAnsi="Times New Roman"/>
          <w:sz w:val="28"/>
          <w:szCs w:val="28"/>
        </w:rPr>
        <w:t>.</w:t>
      </w:r>
      <w:r w:rsidRPr="00ED47FD">
        <w:rPr>
          <w:rFonts w:ascii="Times New Roman" w:hAnsi="Times New Roman"/>
          <w:sz w:val="28"/>
          <w:szCs w:val="28"/>
        </w:rPr>
        <w:t xml:space="preserve"> Гарантийный срок не менее 24 месяцев со дня ввода в</w:t>
      </w:r>
      <w:r w:rsidR="00624023" w:rsidRPr="00624023">
        <w:rPr>
          <w:rFonts w:ascii="Times New Roman" w:hAnsi="Times New Roman"/>
          <w:sz w:val="28"/>
          <w:szCs w:val="28"/>
        </w:rPr>
        <w:t xml:space="preserve"> </w:t>
      </w:r>
      <w:r w:rsidRPr="00ED47FD">
        <w:rPr>
          <w:rFonts w:ascii="Times New Roman" w:hAnsi="Times New Roman"/>
          <w:sz w:val="28"/>
          <w:szCs w:val="28"/>
        </w:rPr>
        <w:t>эксплуатацию.</w:t>
      </w:r>
    </w:p>
    <w:p w14:paraId="25DD6A58" w14:textId="60B738EE" w:rsidR="00ED47FD" w:rsidRPr="00ED47FD" w:rsidRDefault="007A4696" w:rsidP="00ED47FD">
      <w:pPr>
        <w:widowControl w:val="0"/>
        <w:spacing w:line="322" w:lineRule="exact"/>
        <w:ind w:firstLine="425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8</w:t>
      </w:r>
      <w:r w:rsidR="00ED47FD" w:rsidRPr="00ED47FD">
        <w:rPr>
          <w:rFonts w:ascii="Times New Roman" w:hAnsi="Times New Roman"/>
          <w:bCs/>
          <w:sz w:val="28"/>
          <w:szCs w:val="28"/>
          <w:lang w:eastAsia="en-US"/>
        </w:rPr>
        <w:t>. Требования к конкурсному предложению</w:t>
      </w:r>
    </w:p>
    <w:p w14:paraId="3A4567D8" w14:textId="4396F858" w:rsidR="00ED47FD" w:rsidRPr="00ED47FD" w:rsidRDefault="00ED47FD" w:rsidP="00ED47FD">
      <w:pPr>
        <w:widowControl w:val="0"/>
        <w:spacing w:line="322" w:lineRule="exact"/>
        <w:jc w:val="both"/>
        <w:rPr>
          <w:rFonts w:ascii="Times New Roman" w:hAnsi="Times New Roman"/>
          <w:sz w:val="28"/>
          <w:szCs w:val="28"/>
          <w:lang w:eastAsia="en-US"/>
        </w:rPr>
      </w:pPr>
      <w:r w:rsidRPr="00ED47FD">
        <w:rPr>
          <w:rFonts w:ascii="Times New Roman" w:hAnsi="Times New Roman"/>
          <w:bCs/>
          <w:sz w:val="28"/>
          <w:szCs w:val="28"/>
          <w:lang w:eastAsia="en-US"/>
        </w:rPr>
        <w:t xml:space="preserve">          </w:t>
      </w:r>
      <w:r w:rsidR="007A4696">
        <w:rPr>
          <w:rFonts w:ascii="Times New Roman" w:hAnsi="Times New Roman"/>
          <w:bCs/>
          <w:sz w:val="28"/>
          <w:szCs w:val="28"/>
          <w:lang w:eastAsia="en-US"/>
        </w:rPr>
        <w:t>8</w:t>
      </w:r>
      <w:r w:rsidRPr="00ED47FD">
        <w:rPr>
          <w:rFonts w:ascii="Times New Roman" w:hAnsi="Times New Roman"/>
          <w:bCs/>
          <w:sz w:val="28"/>
          <w:szCs w:val="28"/>
          <w:lang w:eastAsia="en-US"/>
        </w:rPr>
        <w:t>.1</w:t>
      </w:r>
      <w:r w:rsidR="007A4696">
        <w:rPr>
          <w:rFonts w:ascii="Times New Roman" w:hAnsi="Times New Roman"/>
          <w:bCs/>
          <w:sz w:val="28"/>
          <w:szCs w:val="28"/>
          <w:lang w:eastAsia="en-US"/>
        </w:rPr>
        <w:t xml:space="preserve">. </w:t>
      </w:r>
      <w:r w:rsidRPr="00ED47FD">
        <w:rPr>
          <w:rFonts w:ascii="Times New Roman" w:hAnsi="Times New Roman"/>
          <w:bCs/>
          <w:sz w:val="28"/>
          <w:szCs w:val="28"/>
          <w:lang w:eastAsia="en-US"/>
        </w:rPr>
        <w:t>К рассмотрению предлагаются конкурсные предложения</w:t>
      </w:r>
      <w:r w:rsidRPr="00ED47FD">
        <w:rPr>
          <w:rFonts w:ascii="Times New Roman" w:hAnsi="Times New Roman"/>
          <w:sz w:val="28"/>
          <w:szCs w:val="28"/>
          <w:lang w:eastAsia="en-US"/>
        </w:rPr>
        <w:t xml:space="preserve"> претендентов, содержащие ответы на все вопросы в последовательности, изложенной в ТЗ</w:t>
      </w:r>
      <w:r w:rsidR="004817DF">
        <w:rPr>
          <w:rFonts w:ascii="Times New Roman" w:hAnsi="Times New Roman"/>
          <w:sz w:val="28"/>
          <w:szCs w:val="28"/>
          <w:lang w:eastAsia="en-US"/>
        </w:rPr>
        <w:t>.</w:t>
      </w:r>
    </w:p>
    <w:p w14:paraId="13AD93F3" w14:textId="7C858888" w:rsidR="00ED47FD" w:rsidRPr="00ED47FD" w:rsidRDefault="00ED47FD" w:rsidP="00ED47FD">
      <w:pPr>
        <w:widowControl w:val="0"/>
        <w:spacing w:line="322" w:lineRule="exact"/>
        <w:jc w:val="both"/>
        <w:rPr>
          <w:rFonts w:ascii="Times New Roman" w:hAnsi="Times New Roman"/>
          <w:sz w:val="28"/>
          <w:szCs w:val="28"/>
          <w:lang w:eastAsia="en-US"/>
        </w:rPr>
      </w:pPr>
      <w:r w:rsidRPr="00ED47FD">
        <w:rPr>
          <w:rFonts w:ascii="Times New Roman" w:hAnsi="Times New Roman"/>
          <w:sz w:val="28"/>
          <w:szCs w:val="28"/>
          <w:lang w:eastAsia="en-US"/>
        </w:rPr>
        <w:t xml:space="preserve">          </w:t>
      </w:r>
      <w:r w:rsidR="007A4696">
        <w:rPr>
          <w:rFonts w:ascii="Times New Roman" w:hAnsi="Times New Roman"/>
          <w:sz w:val="28"/>
          <w:szCs w:val="28"/>
          <w:lang w:eastAsia="en-US"/>
        </w:rPr>
        <w:t>8</w:t>
      </w:r>
      <w:r w:rsidRPr="00ED47FD">
        <w:rPr>
          <w:rFonts w:ascii="Times New Roman" w:hAnsi="Times New Roman"/>
          <w:sz w:val="28"/>
          <w:szCs w:val="28"/>
          <w:lang w:eastAsia="en-US"/>
        </w:rPr>
        <w:t>.2</w:t>
      </w:r>
      <w:r w:rsidR="007A4696">
        <w:rPr>
          <w:rFonts w:ascii="Times New Roman" w:hAnsi="Times New Roman"/>
          <w:sz w:val="28"/>
          <w:szCs w:val="28"/>
          <w:lang w:eastAsia="en-US"/>
        </w:rPr>
        <w:t>.</w:t>
      </w:r>
      <w:r w:rsidRPr="00ED47FD">
        <w:rPr>
          <w:rFonts w:ascii="Times New Roman" w:hAnsi="Times New Roman"/>
          <w:sz w:val="28"/>
          <w:szCs w:val="28"/>
          <w:lang w:eastAsia="en-US"/>
        </w:rPr>
        <w:t xml:space="preserve"> Конкурсное предложение признается не соответствующим, если</w:t>
      </w:r>
    </w:p>
    <w:p w14:paraId="051199E3" w14:textId="77777777" w:rsidR="00ED47FD" w:rsidRPr="00ED47FD" w:rsidRDefault="00ED47FD" w:rsidP="007A4696">
      <w:pPr>
        <w:widowControl w:val="0"/>
        <w:spacing w:line="322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ED47FD">
        <w:rPr>
          <w:rFonts w:ascii="Times New Roman" w:hAnsi="Times New Roman"/>
          <w:sz w:val="28"/>
          <w:szCs w:val="28"/>
          <w:lang w:eastAsia="en-US"/>
        </w:rPr>
        <w:t>- не соответствует требованиям технического задания;</w:t>
      </w:r>
    </w:p>
    <w:p w14:paraId="0F494D52" w14:textId="77777777" w:rsidR="00ED47FD" w:rsidRPr="00ED47FD" w:rsidRDefault="00ED47FD" w:rsidP="007A4696">
      <w:pPr>
        <w:widowControl w:val="0"/>
        <w:spacing w:line="322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ED47FD">
        <w:rPr>
          <w:rFonts w:ascii="Times New Roman" w:hAnsi="Times New Roman"/>
          <w:sz w:val="28"/>
          <w:szCs w:val="28"/>
          <w:lang w:eastAsia="en-US"/>
        </w:rPr>
        <w:t>- не содержит ответов на все пункты требований, изложенные в техническом задании;</w:t>
      </w:r>
    </w:p>
    <w:p w14:paraId="0A27EA94" w14:textId="77777777" w:rsidR="00ED47FD" w:rsidRPr="00ED47FD" w:rsidRDefault="00ED47FD" w:rsidP="007A4696">
      <w:pPr>
        <w:widowControl w:val="0"/>
        <w:spacing w:line="322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ED47FD">
        <w:rPr>
          <w:rFonts w:ascii="Times New Roman" w:hAnsi="Times New Roman"/>
          <w:sz w:val="28"/>
          <w:szCs w:val="28"/>
          <w:lang w:eastAsia="en-US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385EF48D" w14:textId="77777777" w:rsidR="00ED47FD" w:rsidRPr="00ED47FD" w:rsidRDefault="00ED47FD" w:rsidP="00ED47FD">
      <w:pPr>
        <w:jc w:val="both"/>
        <w:rPr>
          <w:rFonts w:ascii="Times New Roman" w:hAnsi="Times New Roman"/>
          <w:b/>
          <w:sz w:val="28"/>
          <w:szCs w:val="28"/>
        </w:rPr>
      </w:pPr>
    </w:p>
    <w:p w14:paraId="251C1C8E" w14:textId="77777777" w:rsidR="00ED47FD" w:rsidRPr="00ED47FD" w:rsidRDefault="00ED47FD" w:rsidP="00ED47FD">
      <w:pPr>
        <w:jc w:val="both"/>
        <w:rPr>
          <w:rFonts w:ascii="Times New Roman" w:hAnsi="Times New Roman"/>
          <w:sz w:val="28"/>
          <w:szCs w:val="28"/>
        </w:rPr>
      </w:pPr>
      <w:bookmarkStart w:id="2" w:name="_Hlk190430677"/>
      <w:r w:rsidRPr="00ED47FD">
        <w:rPr>
          <w:rFonts w:ascii="Times New Roman" w:hAnsi="Times New Roman"/>
          <w:sz w:val="28"/>
          <w:szCs w:val="28"/>
        </w:rPr>
        <w:t>Начальник базы отдыха – детского</w:t>
      </w:r>
    </w:p>
    <w:p w14:paraId="4CA8FCFB" w14:textId="6FA5FD86" w:rsidR="00ED47FD" w:rsidRPr="00ED47FD" w:rsidRDefault="00ED47FD" w:rsidP="007A4696">
      <w:pPr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>оздоровительного лагеря «</w:t>
      </w:r>
      <w:proofErr w:type="gramStart"/>
      <w:r w:rsidRPr="00ED47FD">
        <w:rPr>
          <w:rFonts w:ascii="Times New Roman" w:hAnsi="Times New Roman"/>
          <w:sz w:val="28"/>
          <w:szCs w:val="28"/>
        </w:rPr>
        <w:t xml:space="preserve">Дубрава»   </w:t>
      </w:r>
      <w:proofErr w:type="gramEnd"/>
      <w:r w:rsidRPr="00ED47FD">
        <w:rPr>
          <w:rFonts w:ascii="Times New Roman" w:hAnsi="Times New Roman"/>
          <w:sz w:val="28"/>
          <w:szCs w:val="28"/>
        </w:rPr>
        <w:t xml:space="preserve">                               </w:t>
      </w:r>
      <w:r w:rsidR="007A4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47FD">
        <w:rPr>
          <w:rFonts w:ascii="Times New Roman" w:hAnsi="Times New Roman"/>
          <w:sz w:val="28"/>
          <w:szCs w:val="28"/>
        </w:rPr>
        <w:t>Е.С.Седун</w:t>
      </w:r>
      <w:proofErr w:type="spellEnd"/>
    </w:p>
    <w:p w14:paraId="319BF840" w14:textId="77777777" w:rsidR="00890825" w:rsidRDefault="00890825" w:rsidP="00ED47FD">
      <w:pPr>
        <w:jc w:val="both"/>
        <w:rPr>
          <w:rFonts w:ascii="Times New Roman" w:hAnsi="Times New Roman"/>
          <w:sz w:val="28"/>
          <w:szCs w:val="28"/>
        </w:rPr>
      </w:pPr>
    </w:p>
    <w:p w14:paraId="6FD559B6" w14:textId="7640DE45" w:rsidR="00ED47FD" w:rsidRPr="00ED47FD" w:rsidRDefault="00ED47FD" w:rsidP="00ED47FD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>СОГЛАСОВАНО:</w:t>
      </w:r>
    </w:p>
    <w:p w14:paraId="74028313" w14:textId="77777777" w:rsidR="007A4696" w:rsidRDefault="007A4696" w:rsidP="007A4696">
      <w:pPr>
        <w:jc w:val="both"/>
        <w:rPr>
          <w:rFonts w:ascii="Times New Roman" w:hAnsi="Times New Roman"/>
          <w:sz w:val="28"/>
          <w:szCs w:val="28"/>
        </w:rPr>
      </w:pPr>
    </w:p>
    <w:p w14:paraId="2B67A9C3" w14:textId="37D7FC9A" w:rsidR="00ED47FD" w:rsidRPr="00ED47FD" w:rsidRDefault="00ED47FD" w:rsidP="007A4696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>И.</w:t>
      </w:r>
      <w:r w:rsidR="00060EFB">
        <w:rPr>
          <w:rFonts w:ascii="Times New Roman" w:hAnsi="Times New Roman"/>
          <w:sz w:val="28"/>
          <w:szCs w:val="28"/>
        </w:rPr>
        <w:t xml:space="preserve"> </w:t>
      </w:r>
      <w:r w:rsidRPr="00ED47FD">
        <w:rPr>
          <w:rFonts w:ascii="Times New Roman" w:hAnsi="Times New Roman"/>
          <w:sz w:val="28"/>
          <w:szCs w:val="28"/>
        </w:rPr>
        <w:t>о.</w:t>
      </w:r>
      <w:r w:rsidR="00060EFB">
        <w:rPr>
          <w:rFonts w:ascii="Times New Roman" w:hAnsi="Times New Roman"/>
          <w:sz w:val="28"/>
          <w:szCs w:val="28"/>
        </w:rPr>
        <w:t xml:space="preserve"> </w:t>
      </w:r>
      <w:r w:rsidRPr="00ED47FD">
        <w:rPr>
          <w:rFonts w:ascii="Times New Roman" w:hAnsi="Times New Roman"/>
          <w:sz w:val="28"/>
          <w:szCs w:val="28"/>
        </w:rPr>
        <w:t xml:space="preserve">заместителя генерального директора </w:t>
      </w:r>
    </w:p>
    <w:p w14:paraId="42E86579" w14:textId="77777777" w:rsidR="00ED47FD" w:rsidRPr="00ED47FD" w:rsidRDefault="00ED47FD" w:rsidP="007A4696">
      <w:pPr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>по социальным вопросам – начальника</w:t>
      </w:r>
    </w:p>
    <w:p w14:paraId="02B17710" w14:textId="4A5EEF89" w:rsidR="00ED47FD" w:rsidRPr="00ED47FD" w:rsidRDefault="00ED47FD" w:rsidP="008232A2">
      <w:pPr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  <w:r w:rsidRPr="00ED47FD">
        <w:rPr>
          <w:rFonts w:ascii="Times New Roman" w:hAnsi="Times New Roman"/>
          <w:sz w:val="28"/>
          <w:szCs w:val="28"/>
        </w:rPr>
        <w:t xml:space="preserve">управления социального развития и ЖКХ                         </w:t>
      </w:r>
      <w:r w:rsidR="008232A2">
        <w:rPr>
          <w:rFonts w:ascii="Times New Roman" w:hAnsi="Times New Roman"/>
          <w:sz w:val="28"/>
          <w:szCs w:val="28"/>
        </w:rPr>
        <w:t xml:space="preserve"> </w:t>
      </w:r>
      <w:bookmarkStart w:id="3" w:name="_Hlk191022533"/>
      <w:proofErr w:type="spellStart"/>
      <w:r w:rsidR="008232A2">
        <w:rPr>
          <w:rFonts w:ascii="Times New Roman" w:hAnsi="Times New Roman"/>
          <w:sz w:val="28"/>
          <w:szCs w:val="28"/>
        </w:rPr>
        <w:t>Ю.А.Чакур</w:t>
      </w:r>
      <w:proofErr w:type="spellEnd"/>
    </w:p>
    <w:p w14:paraId="6D3160B9" w14:textId="77777777" w:rsidR="00ED47FD" w:rsidRPr="007A4696" w:rsidRDefault="00ED47FD" w:rsidP="007A4696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</w:p>
    <w:p w14:paraId="35950886" w14:textId="0DC7F0E9" w:rsidR="008232A2" w:rsidRDefault="008232A2" w:rsidP="007A4696">
      <w:pPr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начальника</w:t>
      </w:r>
      <w:r w:rsidR="00060EFB" w:rsidRPr="00ED47FD">
        <w:rPr>
          <w:rFonts w:ascii="Times New Roman" w:hAnsi="Times New Roman"/>
          <w:sz w:val="28"/>
          <w:szCs w:val="28"/>
        </w:rPr>
        <w:t xml:space="preserve"> </w:t>
      </w:r>
      <w:r w:rsidR="00060EFB">
        <w:rPr>
          <w:rFonts w:ascii="Times New Roman" w:hAnsi="Times New Roman"/>
          <w:sz w:val="28"/>
          <w:szCs w:val="28"/>
        </w:rPr>
        <w:t xml:space="preserve">ЖКХ                                                    </w:t>
      </w:r>
      <w:r w:rsidR="00060EFB" w:rsidRPr="00ED47FD">
        <w:rPr>
          <w:rFonts w:ascii="Times New Roman" w:hAnsi="Times New Roman"/>
          <w:sz w:val="28"/>
          <w:szCs w:val="28"/>
        </w:rPr>
        <w:t xml:space="preserve">   </w:t>
      </w:r>
    </w:p>
    <w:p w14:paraId="160F1844" w14:textId="37183775" w:rsidR="008232A2" w:rsidRPr="008232A2" w:rsidRDefault="00060EFB" w:rsidP="008232A2">
      <w:pPr>
        <w:widowControl w:val="0"/>
        <w:tabs>
          <w:tab w:val="left" w:pos="558"/>
          <w:tab w:val="left" w:pos="6804"/>
        </w:tabs>
        <w:ind w:left="20" w:right="280"/>
        <w:rPr>
          <w:rFonts w:ascii="Times New Roman" w:hAnsi="Times New Roman"/>
          <w:sz w:val="28"/>
          <w:szCs w:val="28"/>
        </w:rPr>
      </w:pPr>
      <w:r w:rsidRPr="00060EFB">
        <w:rPr>
          <w:rFonts w:ascii="Times New Roman" w:hAnsi="Times New Roman"/>
          <w:sz w:val="28"/>
          <w:szCs w:val="28"/>
        </w:rPr>
        <w:t>ОАО «</w:t>
      </w:r>
      <w:proofErr w:type="gramStart"/>
      <w:r w:rsidRPr="00060EFB">
        <w:rPr>
          <w:rFonts w:ascii="Times New Roman" w:hAnsi="Times New Roman"/>
          <w:sz w:val="28"/>
          <w:szCs w:val="28"/>
        </w:rPr>
        <w:t>Беларуськалий»</w:t>
      </w:r>
      <w:r w:rsidR="008232A2" w:rsidRPr="008232A2">
        <w:rPr>
          <w:rFonts w:ascii="Times New Roman" w:hAnsi="Times New Roman"/>
          <w:sz w:val="28"/>
          <w:szCs w:val="28"/>
        </w:rPr>
        <w:t xml:space="preserve"> </w:t>
      </w:r>
      <w:r w:rsidR="008232A2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8232A2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="008232A2" w:rsidRPr="008232A2">
        <w:rPr>
          <w:rFonts w:ascii="Times New Roman" w:hAnsi="Times New Roman"/>
          <w:sz w:val="28"/>
          <w:szCs w:val="28"/>
        </w:rPr>
        <w:t>А.М.Коледа</w:t>
      </w:r>
      <w:proofErr w:type="spellEnd"/>
    </w:p>
    <w:bookmarkEnd w:id="2"/>
    <w:bookmarkEnd w:id="3"/>
    <w:p w14:paraId="6657A260" w14:textId="77777777" w:rsidR="00890825" w:rsidRDefault="00890825" w:rsidP="00060EFB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hAnsi="Times New Roman"/>
          <w:sz w:val="18"/>
          <w:szCs w:val="18"/>
        </w:rPr>
      </w:pPr>
    </w:p>
    <w:p w14:paraId="5AE0DB86" w14:textId="4AFD185D" w:rsidR="00060EFB" w:rsidRDefault="008232A2" w:rsidP="00060EFB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hAnsi="Times New Roman"/>
          <w:sz w:val="18"/>
          <w:szCs w:val="18"/>
        </w:rPr>
      </w:pPr>
      <w:r w:rsidRPr="008232A2">
        <w:rPr>
          <w:rFonts w:ascii="Times New Roman" w:hAnsi="Times New Roman"/>
          <w:sz w:val="18"/>
          <w:szCs w:val="18"/>
        </w:rPr>
        <w:t>332308Себа</w:t>
      </w:r>
    </w:p>
    <w:p w14:paraId="4A479397" w14:textId="77777777" w:rsidR="00890825" w:rsidRDefault="00890825" w:rsidP="00890825">
      <w:pPr>
        <w:autoSpaceDE w:val="0"/>
        <w:autoSpaceDN w:val="0"/>
        <w:adjustRightInd w:val="0"/>
        <w:rPr>
          <w:rFonts w:ascii="Tms Rmn" w:eastAsiaTheme="minorHAnsi" w:hAnsi="Tms Rmn" w:cstheme="minorBidi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890825" w14:paraId="175ED0D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6F5E657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sz w:val="20"/>
                <w:szCs w:val="2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2927352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90825" w14:paraId="727CD2FE" w14:textId="77777777">
        <w:tc>
          <w:tcPr>
            <w:tcW w:w="2835" w:type="dxa"/>
          </w:tcPr>
          <w:p w14:paraId="2B7F20A6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471457E5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90825" w14:paraId="60806CB4" w14:textId="77777777">
        <w:tc>
          <w:tcPr>
            <w:tcW w:w="2835" w:type="dxa"/>
          </w:tcPr>
          <w:p w14:paraId="39B73C35" w14:textId="77777777" w:rsidR="00890825" w:rsidRDefault="00890825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458D8051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1314</w:t>
            </w:r>
          </w:p>
        </w:tc>
      </w:tr>
      <w:tr w:rsidR="00890825" w14:paraId="30B7911E" w14:textId="77777777">
        <w:tc>
          <w:tcPr>
            <w:tcW w:w="2835" w:type="dxa"/>
          </w:tcPr>
          <w:p w14:paraId="39D727F5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0E24B16E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26.02.2025</w:t>
            </w:r>
          </w:p>
        </w:tc>
      </w:tr>
      <w:tr w:rsidR="00890825" w14:paraId="0190A1C1" w14:textId="77777777">
        <w:tc>
          <w:tcPr>
            <w:tcW w:w="2835" w:type="dxa"/>
          </w:tcPr>
          <w:p w14:paraId="0D4702AB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783E1AA2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21.02.2025</w:t>
            </w:r>
          </w:p>
        </w:tc>
      </w:tr>
      <w:tr w:rsidR="00890825" w14:paraId="1B686551" w14:textId="77777777">
        <w:tc>
          <w:tcPr>
            <w:tcW w:w="2835" w:type="dxa"/>
          </w:tcPr>
          <w:p w14:paraId="249A27FB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48FC8ADF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890825" w14:paraId="20C656A6" w14:textId="77777777">
        <w:tc>
          <w:tcPr>
            <w:tcW w:w="2835" w:type="dxa"/>
          </w:tcPr>
          <w:p w14:paraId="0F039D8F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18C03538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890825" w14:paraId="1CE1F1D3" w14:textId="77777777">
        <w:tc>
          <w:tcPr>
            <w:tcW w:w="2835" w:type="dxa"/>
          </w:tcPr>
          <w:p w14:paraId="73F6E5B5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1D754ED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задание на закупку мясорубки</w:t>
            </w:r>
          </w:p>
        </w:tc>
      </w:tr>
      <w:tr w:rsidR="00890825" w14:paraId="131C904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306EA72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B5CD321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890825" w14:paraId="1454396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9D7ADDD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235C85B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890825" w14:paraId="202BE58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E2BF9DD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81D895E" w14:textId="77777777" w:rsidR="00890825" w:rsidRDefault="00890825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890825" w14:paraId="6C65D9D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F11CBDA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8C65989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1A6253A3" w14:textId="77777777" w:rsidR="00890825" w:rsidRDefault="00890825" w:rsidP="00890825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p w14:paraId="492F61EA" w14:textId="77777777" w:rsidR="00890825" w:rsidRDefault="00890825" w:rsidP="00890825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890825" w14:paraId="6A354994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9CC35B6" w14:textId="77777777" w:rsidR="00890825" w:rsidRDefault="0089082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19549107" w14:textId="77777777" w:rsidR="00890825" w:rsidRDefault="00890825" w:rsidP="00890825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5C4C8059" w14:textId="77777777" w:rsidR="00890825" w:rsidRDefault="00890825" w:rsidP="0089082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26.02.2025 (срок исп. 27.03.2025)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7DE4C91E" w14:textId="77777777" w:rsidR="00890825" w:rsidRDefault="00890825" w:rsidP="0089082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27.03.2025 - Стешиц Н.Р. - Для организации закупки при наличии необходимой документации.</w:t>
      </w:r>
    </w:p>
    <w:p w14:paraId="6A9C794E" w14:textId="42DF1916" w:rsidR="00890825" w:rsidRPr="008232A2" w:rsidRDefault="00890825" w:rsidP="0089082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Times New Roman" w:hAnsi="Times New Roman"/>
          <w:sz w:val="18"/>
          <w:szCs w:val="18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26.02.2025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sectPr w:rsidR="00890825" w:rsidRPr="008232A2" w:rsidSect="00200648">
      <w:pgSz w:w="11906" w:h="16838"/>
      <w:pgMar w:top="426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1D8"/>
    <w:multiLevelType w:val="multilevel"/>
    <w:tmpl w:val="DCCC16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84" w:hanging="420"/>
      </w:pPr>
    </w:lvl>
    <w:lvl w:ilvl="2">
      <w:start w:val="1"/>
      <w:numFmt w:val="decimal"/>
      <w:isLgl/>
      <w:lvlText w:val="%1.%2.%3"/>
      <w:lvlJc w:val="left"/>
      <w:pPr>
        <w:ind w:left="1488" w:hanging="720"/>
      </w:pPr>
    </w:lvl>
    <w:lvl w:ilvl="3">
      <w:start w:val="1"/>
      <w:numFmt w:val="decimal"/>
      <w:isLgl/>
      <w:lvlText w:val="%1.%2.%3.%4"/>
      <w:lvlJc w:val="left"/>
      <w:pPr>
        <w:ind w:left="2052" w:hanging="1080"/>
      </w:pPr>
    </w:lvl>
    <w:lvl w:ilvl="4">
      <w:start w:val="1"/>
      <w:numFmt w:val="decimal"/>
      <w:isLgl/>
      <w:lvlText w:val="%1.%2.%3.%4.%5"/>
      <w:lvlJc w:val="left"/>
      <w:pPr>
        <w:ind w:left="2256" w:hanging="1080"/>
      </w:pPr>
    </w:lvl>
    <w:lvl w:ilvl="5">
      <w:start w:val="1"/>
      <w:numFmt w:val="decimal"/>
      <w:isLgl/>
      <w:lvlText w:val="%1.%2.%3.%4.%5.%6"/>
      <w:lvlJc w:val="left"/>
      <w:pPr>
        <w:ind w:left="2820" w:hanging="1440"/>
      </w:pPr>
    </w:lvl>
    <w:lvl w:ilvl="6">
      <w:start w:val="1"/>
      <w:numFmt w:val="decimal"/>
      <w:isLgl/>
      <w:lvlText w:val="%1.%2.%3.%4.%5.%6.%7"/>
      <w:lvlJc w:val="left"/>
      <w:pPr>
        <w:ind w:left="3024" w:hanging="1440"/>
      </w:pPr>
    </w:lvl>
    <w:lvl w:ilvl="7">
      <w:start w:val="1"/>
      <w:numFmt w:val="decimal"/>
      <w:isLgl/>
      <w:lvlText w:val="%1.%2.%3.%4.%5.%6.%7.%8"/>
      <w:lvlJc w:val="left"/>
      <w:pPr>
        <w:ind w:left="3588" w:hanging="1800"/>
      </w:pPr>
    </w:lvl>
    <w:lvl w:ilvl="8">
      <w:start w:val="1"/>
      <w:numFmt w:val="decimal"/>
      <w:isLgl/>
      <w:lvlText w:val="%1.%2.%3.%4.%5.%6.%7.%8.%9"/>
      <w:lvlJc w:val="left"/>
      <w:pPr>
        <w:ind w:left="4152" w:hanging="2160"/>
      </w:pPr>
    </w:lvl>
  </w:abstractNum>
  <w:abstractNum w:abstractNumId="1" w15:restartNumberingAfterBreak="0">
    <w:nsid w:val="02A63783"/>
    <w:multiLevelType w:val="multilevel"/>
    <w:tmpl w:val="6050668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11994979"/>
    <w:multiLevelType w:val="multilevel"/>
    <w:tmpl w:val="BBDECB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FD448B1"/>
    <w:multiLevelType w:val="multilevel"/>
    <w:tmpl w:val="F9D64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64" w:hanging="2160"/>
      </w:pPr>
      <w:rPr>
        <w:rFonts w:hint="default"/>
      </w:rPr>
    </w:lvl>
  </w:abstractNum>
  <w:abstractNum w:abstractNumId="4" w15:restartNumberingAfterBreak="0">
    <w:nsid w:val="29BB1F4F"/>
    <w:multiLevelType w:val="multilevel"/>
    <w:tmpl w:val="C0B45AC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5" w15:restartNumberingAfterBreak="0">
    <w:nsid w:val="2B756767"/>
    <w:multiLevelType w:val="multilevel"/>
    <w:tmpl w:val="5798BD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4A816ED5"/>
    <w:multiLevelType w:val="hybridMultilevel"/>
    <w:tmpl w:val="6B704770"/>
    <w:lvl w:ilvl="0" w:tplc="0D0CF19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670B76"/>
    <w:multiLevelType w:val="multilevel"/>
    <w:tmpl w:val="6050668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9E"/>
    <w:rsid w:val="00060EFB"/>
    <w:rsid w:val="000B648B"/>
    <w:rsid w:val="001254DB"/>
    <w:rsid w:val="00166FDC"/>
    <w:rsid w:val="001B66D4"/>
    <w:rsid w:val="00200648"/>
    <w:rsid w:val="002D4C2D"/>
    <w:rsid w:val="0034772F"/>
    <w:rsid w:val="00426F4A"/>
    <w:rsid w:val="004817DF"/>
    <w:rsid w:val="004856B9"/>
    <w:rsid w:val="0059717B"/>
    <w:rsid w:val="005A109E"/>
    <w:rsid w:val="00624023"/>
    <w:rsid w:val="00660FEF"/>
    <w:rsid w:val="006C6BF7"/>
    <w:rsid w:val="006F2600"/>
    <w:rsid w:val="007353B6"/>
    <w:rsid w:val="007A4696"/>
    <w:rsid w:val="007D7541"/>
    <w:rsid w:val="008232A2"/>
    <w:rsid w:val="0085712C"/>
    <w:rsid w:val="00890825"/>
    <w:rsid w:val="008D54CE"/>
    <w:rsid w:val="00935149"/>
    <w:rsid w:val="009476F9"/>
    <w:rsid w:val="00A40BF0"/>
    <w:rsid w:val="00A9193B"/>
    <w:rsid w:val="00C26FA3"/>
    <w:rsid w:val="00C80F4F"/>
    <w:rsid w:val="00D125D5"/>
    <w:rsid w:val="00DE4144"/>
    <w:rsid w:val="00E23095"/>
    <w:rsid w:val="00E55652"/>
    <w:rsid w:val="00ED47FD"/>
    <w:rsid w:val="00F65504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BFF5"/>
  <w15:docId w15:val="{1DF983E8-8C32-4EF6-9F52-8328AA2C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F4A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26F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D125D5"/>
    <w:pPr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a4">
    <w:name w:val="Normal (Web)"/>
    <w:basedOn w:val="a"/>
    <w:uiPriority w:val="99"/>
    <w:semiHidden/>
    <w:unhideWhenUsed/>
    <w:rsid w:val="007353B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rfhf,ey u y</dc:creator>
  <cp:keywords/>
  <dc:description/>
  <cp:lastModifiedBy>Стешиц Наталья Романовна</cp:lastModifiedBy>
  <cp:revision>2</cp:revision>
  <dcterms:created xsi:type="dcterms:W3CDTF">2025-02-26T10:39:00Z</dcterms:created>
  <dcterms:modified xsi:type="dcterms:W3CDTF">2025-02-26T10:39:00Z</dcterms:modified>
</cp:coreProperties>
</file>